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19444" w14:textId="73CAE694" w:rsidR="00C555D7" w:rsidRDefault="00C555D7" w:rsidP="009B113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9FCACAF" wp14:editId="2D70FCD6">
            <wp:extent cx="5400040" cy="1079500"/>
            <wp:effectExtent l="0" t="0" r="0" b="6350"/>
            <wp:docPr id="1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23519" name="Picture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EF162" w14:textId="77777777" w:rsidR="00C555D7" w:rsidRDefault="00C555D7" w:rsidP="009B113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CD4973D" w14:textId="572611AF" w:rsidR="00C555D7" w:rsidRDefault="00C555D7" w:rsidP="009B113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PARECER JURÍDICO</w:t>
      </w:r>
    </w:p>
    <w:p w14:paraId="24BF0B33" w14:textId="77777777" w:rsidR="00C555D7" w:rsidRDefault="00C555D7" w:rsidP="00C555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0F400C5" w14:textId="501D73B3" w:rsidR="009B113A" w:rsidRPr="00441AB0" w:rsidRDefault="009B113A" w:rsidP="00C555D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1AB0">
        <w:rPr>
          <w:rFonts w:ascii="Arial" w:hAnsi="Arial" w:cs="Arial"/>
          <w:b/>
          <w:bCs/>
          <w:sz w:val="24"/>
          <w:szCs w:val="24"/>
        </w:rPr>
        <w:t>DESPACHO DA AUTORIDADE COMPETENTE</w:t>
      </w:r>
    </w:p>
    <w:p w14:paraId="53A8530F" w14:textId="77777777" w:rsidR="009B113A" w:rsidRPr="00441AB0" w:rsidRDefault="009B113A" w:rsidP="00C555D7">
      <w:pPr>
        <w:rPr>
          <w:rFonts w:ascii="Arial" w:hAnsi="Arial" w:cs="Arial"/>
          <w:b/>
          <w:bCs/>
          <w:sz w:val="24"/>
          <w:szCs w:val="24"/>
        </w:rPr>
      </w:pPr>
    </w:p>
    <w:p w14:paraId="12DBF8F7" w14:textId="77777777" w:rsidR="009B113A" w:rsidRPr="00441AB0" w:rsidRDefault="009B113A" w:rsidP="00C555D7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32"/>
        <w:gridCol w:w="2262"/>
      </w:tblGrid>
      <w:tr w:rsidR="009B113A" w:rsidRPr="00441AB0" w14:paraId="669FFCAE" w14:textId="77777777" w:rsidTr="00E42B1F">
        <w:tc>
          <w:tcPr>
            <w:tcW w:w="6232" w:type="dxa"/>
          </w:tcPr>
          <w:p w14:paraId="1BEAE0E4" w14:textId="77777777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b/>
                <w:bCs/>
                <w:sz w:val="20"/>
                <w:szCs w:val="20"/>
              </w:rPr>
              <w:t>Autoridade Competente: Luiza Aparecida Da Silva</w:t>
            </w:r>
          </w:p>
        </w:tc>
        <w:tc>
          <w:tcPr>
            <w:tcW w:w="2262" w:type="dxa"/>
          </w:tcPr>
          <w:p w14:paraId="1CC25768" w14:textId="214E0580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b/>
                <w:bCs/>
                <w:sz w:val="20"/>
                <w:szCs w:val="20"/>
              </w:rPr>
              <w:t>N.º DFD: 00</w:t>
            </w:r>
            <w:r w:rsidR="00D7710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441AB0">
              <w:rPr>
                <w:rFonts w:ascii="Arial" w:hAnsi="Arial" w:cs="Arial"/>
                <w:b/>
                <w:bCs/>
                <w:sz w:val="20"/>
                <w:szCs w:val="20"/>
              </w:rPr>
              <w:t>/202</w:t>
            </w:r>
            <w:r w:rsidR="00C555D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9B113A" w:rsidRPr="00441AB0" w14:paraId="79CC570C" w14:textId="77777777" w:rsidTr="00E42B1F">
        <w:tc>
          <w:tcPr>
            <w:tcW w:w="8494" w:type="dxa"/>
            <w:gridSpan w:val="2"/>
          </w:tcPr>
          <w:p w14:paraId="22AD9F7E" w14:textId="27C31809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Considerações: </w:t>
            </w:r>
            <w:r w:rsidRPr="00441AB0">
              <w:rPr>
                <w:rFonts w:ascii="Arial" w:hAnsi="Arial" w:cs="Arial"/>
                <w:sz w:val="20"/>
                <w:szCs w:val="20"/>
              </w:rPr>
              <w:t xml:space="preserve">Fornecedor </w:t>
            </w:r>
            <w:r w:rsidR="00C555D7">
              <w:rPr>
                <w:rFonts w:ascii="Arial" w:hAnsi="Arial" w:cs="Arial"/>
                <w:b/>
                <w:bCs/>
                <w:sz w:val="20"/>
                <w:szCs w:val="20"/>
              </w:rPr>
              <w:t>CONTABILPREV ASSESSORIA MUNICIPAL LTDA</w:t>
            </w:r>
          </w:p>
        </w:tc>
      </w:tr>
      <w:tr w:rsidR="009B113A" w:rsidRPr="00441AB0" w14:paraId="4DB152C3" w14:textId="77777777" w:rsidTr="00E42B1F">
        <w:tc>
          <w:tcPr>
            <w:tcW w:w="8494" w:type="dxa"/>
            <w:gridSpan w:val="2"/>
          </w:tcPr>
          <w:p w14:paraId="2F3462FE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b/>
                <w:bCs/>
                <w:sz w:val="20"/>
                <w:szCs w:val="20"/>
              </w:rPr>
              <w:t>Forma de Contratação:</w:t>
            </w:r>
          </w:p>
          <w:p w14:paraId="07C67907" w14:textId="7D1F5FD9" w:rsidR="009B113A" w:rsidRPr="00441AB0" w:rsidRDefault="00C555D7" w:rsidP="00E42B1F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(X</w:t>
            </w:r>
            <w:r w:rsidR="009B113A" w:rsidRPr="00441AB0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)</w:t>
            </w:r>
            <w:r w:rsidR="009B113A" w:rsidRPr="00441AB0">
              <w:rPr>
                <w:rFonts w:ascii="Arial" w:hAnsi="Arial" w:cs="Arial"/>
                <w:b/>
                <w:bCs/>
                <w:spacing w:val="4"/>
                <w:kern w:val="0"/>
                <w:sz w:val="20"/>
                <w:szCs w:val="20"/>
              </w:rPr>
              <w:t xml:space="preserve"> </w:t>
            </w:r>
            <w:r w:rsidR="009B113A" w:rsidRPr="00441AB0">
              <w:rPr>
                <w:rFonts w:ascii="Arial" w:hAnsi="Arial" w:cs="Arial"/>
                <w:spacing w:val="4"/>
                <w:kern w:val="0"/>
                <w:sz w:val="20"/>
                <w:szCs w:val="20"/>
              </w:rPr>
              <w:t>Inexigibilidade</w:t>
            </w:r>
          </w:p>
          <w:p w14:paraId="641DB158" w14:textId="0EB4CE27" w:rsidR="009B113A" w:rsidRPr="00441AB0" w:rsidRDefault="009B113A" w:rsidP="00E42B1F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41AB0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(</w:t>
            </w:r>
            <w:r w:rsidR="00C555D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  </w:t>
            </w:r>
            <w:r w:rsidRPr="00441AB0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)</w:t>
            </w:r>
            <w:r w:rsidRPr="00441AB0">
              <w:rPr>
                <w:rFonts w:ascii="Arial" w:hAnsi="Arial" w:cs="Arial"/>
                <w:b/>
                <w:bCs/>
                <w:spacing w:val="4"/>
                <w:kern w:val="0"/>
                <w:sz w:val="20"/>
                <w:szCs w:val="20"/>
              </w:rPr>
              <w:t xml:space="preserve"> </w:t>
            </w:r>
            <w:r w:rsidRPr="00441AB0">
              <w:rPr>
                <w:rFonts w:ascii="Arial" w:hAnsi="Arial" w:cs="Arial"/>
                <w:spacing w:val="4"/>
                <w:kern w:val="0"/>
                <w:sz w:val="20"/>
                <w:szCs w:val="20"/>
              </w:rPr>
              <w:t>Dispensa em razão do valor</w:t>
            </w:r>
          </w:p>
          <w:p w14:paraId="622978D3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  ( </w:t>
            </w:r>
            <w:r w:rsidRPr="00441AB0">
              <w:rPr>
                <w:rFonts w:ascii="Arial" w:hAnsi="Arial" w:cs="Arial"/>
                <w:b/>
                <w:bCs/>
                <w:spacing w:val="15"/>
                <w:kern w:val="0"/>
                <w:sz w:val="20"/>
                <w:szCs w:val="20"/>
              </w:rPr>
              <w:t xml:space="preserve"> </w:t>
            </w:r>
            <w:r w:rsidRPr="00441AB0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)</w:t>
            </w:r>
            <w:r w:rsidRPr="00441AB0">
              <w:rPr>
                <w:rFonts w:ascii="Arial" w:hAnsi="Arial" w:cs="Arial"/>
                <w:b/>
                <w:bCs/>
                <w:spacing w:val="4"/>
                <w:kern w:val="0"/>
                <w:sz w:val="20"/>
                <w:szCs w:val="20"/>
              </w:rPr>
              <w:t xml:space="preserve"> </w:t>
            </w:r>
            <w:r w:rsidRPr="00441AB0">
              <w:rPr>
                <w:rFonts w:ascii="Arial" w:hAnsi="Arial" w:cs="Arial"/>
                <w:w w:val="103"/>
                <w:kern w:val="0"/>
                <w:sz w:val="20"/>
                <w:szCs w:val="20"/>
              </w:rPr>
              <w:t>Outras dispensas. Especificar:</w:t>
            </w:r>
          </w:p>
          <w:p w14:paraId="6C0D1A28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B113A" w:rsidRPr="00441AB0" w14:paraId="4091A07D" w14:textId="77777777" w:rsidTr="00E42B1F">
        <w:tc>
          <w:tcPr>
            <w:tcW w:w="8494" w:type="dxa"/>
            <w:gridSpan w:val="2"/>
          </w:tcPr>
          <w:p w14:paraId="26C0E1C7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b/>
                <w:bCs/>
                <w:sz w:val="20"/>
                <w:szCs w:val="20"/>
              </w:rPr>
              <w:t>Instrução processual:</w:t>
            </w:r>
          </w:p>
          <w:p w14:paraId="50A24817" w14:textId="02E3B62D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>(</w:t>
            </w:r>
            <w:r w:rsidR="00C555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41AB0">
              <w:rPr>
                <w:rFonts w:ascii="Arial" w:hAnsi="Arial" w:cs="Arial"/>
                <w:sz w:val="20"/>
                <w:szCs w:val="20"/>
              </w:rPr>
              <w:t>) Dispensa Parecer Jurídico</w:t>
            </w:r>
          </w:p>
          <w:p w14:paraId="7CB4680D" w14:textId="7B243E06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>(</w:t>
            </w:r>
            <w:r w:rsidR="00C555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41AB0">
              <w:rPr>
                <w:rFonts w:ascii="Arial" w:hAnsi="Arial" w:cs="Arial"/>
                <w:sz w:val="20"/>
                <w:szCs w:val="20"/>
              </w:rPr>
              <w:t>) Dispensa Parecer Técnico</w:t>
            </w:r>
          </w:p>
          <w:p w14:paraId="3008C8CA" w14:textId="41770BCA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>(</w:t>
            </w:r>
            <w:r w:rsidR="00C555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1AB0">
              <w:rPr>
                <w:rFonts w:ascii="Arial" w:hAnsi="Arial" w:cs="Arial"/>
                <w:sz w:val="20"/>
                <w:szCs w:val="20"/>
              </w:rPr>
              <w:t>X) Dispensa Parecer Controle Interno</w:t>
            </w:r>
          </w:p>
          <w:p w14:paraId="5C0BAFD8" w14:textId="72D92E03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>(</w:t>
            </w:r>
            <w:r w:rsidR="00C555D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41AB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24951" w:rsidRPr="00441AB0">
              <w:rPr>
                <w:rFonts w:ascii="Arial" w:hAnsi="Arial" w:cs="Arial"/>
                <w:sz w:val="20"/>
                <w:szCs w:val="20"/>
              </w:rPr>
              <w:t>Dispensa Projeto</w:t>
            </w:r>
            <w:r w:rsidRPr="00441AB0">
              <w:rPr>
                <w:rFonts w:ascii="Arial" w:hAnsi="Arial" w:cs="Arial"/>
                <w:sz w:val="20"/>
                <w:szCs w:val="20"/>
              </w:rPr>
              <w:t xml:space="preserve"> Básico</w:t>
            </w:r>
          </w:p>
          <w:p w14:paraId="4765CFBA" w14:textId="244CBFE2" w:rsidR="009B113A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>(</w:t>
            </w:r>
            <w:r w:rsidR="00C555D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41AB0">
              <w:rPr>
                <w:rFonts w:ascii="Arial" w:hAnsi="Arial" w:cs="Arial"/>
                <w:sz w:val="20"/>
                <w:szCs w:val="20"/>
              </w:rPr>
              <w:t>) Dispensa habilitação fornecedor</w:t>
            </w:r>
          </w:p>
          <w:p w14:paraId="2F69FB66" w14:textId="77777777" w:rsidR="000D6A02" w:rsidRPr="00441AB0" w:rsidRDefault="000D6A02" w:rsidP="00E42B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DEFFBE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b/>
                <w:bCs/>
                <w:sz w:val="20"/>
                <w:szCs w:val="20"/>
              </w:rPr>
              <w:t>Fundamentação das dispensas:</w:t>
            </w:r>
          </w:p>
          <w:p w14:paraId="1F950207" w14:textId="795B7240" w:rsidR="009B113A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 xml:space="preserve">Art. 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Pr="00441AB0">
              <w:rPr>
                <w:rFonts w:ascii="Arial" w:hAnsi="Arial" w:cs="Arial"/>
                <w:sz w:val="20"/>
                <w:szCs w:val="20"/>
              </w:rPr>
              <w:t xml:space="preserve">, inciso II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C555D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Lei 14.133, de 01 de abril de 2021 nova lei de licitação.</w:t>
            </w:r>
          </w:p>
          <w:p w14:paraId="4A98F717" w14:textId="77777777" w:rsidR="000D6A02" w:rsidRDefault="000D6A02" w:rsidP="000D6A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Art.13 da Portaria nº 04 de 08 de abril de 2024</w:t>
            </w:r>
          </w:p>
          <w:p w14:paraId="443AF17E" w14:textId="694C0445" w:rsidR="000D6A02" w:rsidRDefault="000D6A02" w:rsidP="00E42B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B3681B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b/>
                <w:bCs/>
                <w:sz w:val="20"/>
                <w:szCs w:val="20"/>
              </w:rPr>
              <w:t>Habilitação do fornecedor quando não for dispensada:</w:t>
            </w:r>
          </w:p>
          <w:p w14:paraId="5FADB5F7" w14:textId="0F0C1BC1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C555D7">
              <w:rPr>
                <w:rFonts w:ascii="Arial" w:hAnsi="Arial" w:cs="Arial"/>
                <w:sz w:val="20"/>
                <w:szCs w:val="20"/>
              </w:rPr>
              <w:t>X</w:t>
            </w:r>
            <w:r w:rsidRPr="00441AB0">
              <w:rPr>
                <w:rFonts w:ascii="Arial" w:hAnsi="Arial" w:cs="Arial"/>
                <w:sz w:val="20"/>
                <w:szCs w:val="20"/>
              </w:rPr>
              <w:t xml:space="preserve"> ) Apto</w:t>
            </w:r>
          </w:p>
          <w:p w14:paraId="262A9CA0" w14:textId="77777777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>(  ) Inapto</w:t>
            </w:r>
          </w:p>
          <w:p w14:paraId="4BC75C13" w14:textId="77777777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24165A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b/>
                <w:bCs/>
                <w:sz w:val="20"/>
                <w:szCs w:val="20"/>
              </w:rPr>
              <w:t>Despacho:</w:t>
            </w:r>
          </w:p>
          <w:p w14:paraId="157A3F2F" w14:textId="77777777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>(X) Autorizada</w:t>
            </w:r>
          </w:p>
          <w:p w14:paraId="0DD6A24D" w14:textId="77777777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>(  ) Não autorizada</w:t>
            </w:r>
          </w:p>
          <w:p w14:paraId="7E1D2E99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B113A" w:rsidRPr="00441AB0" w14:paraId="056830C4" w14:textId="77777777" w:rsidTr="00E42B1F">
        <w:tc>
          <w:tcPr>
            <w:tcW w:w="8494" w:type="dxa"/>
            <w:gridSpan w:val="2"/>
          </w:tcPr>
          <w:p w14:paraId="2DC6AD75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b/>
                <w:bCs/>
                <w:sz w:val="20"/>
                <w:szCs w:val="20"/>
              </w:rPr>
              <w:t>Observações:</w:t>
            </w:r>
          </w:p>
          <w:p w14:paraId="39F9375F" w14:textId="2C406BA3" w:rsidR="009B113A" w:rsidRPr="00441AB0" w:rsidRDefault="00C555D7" w:rsidP="00E42B1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0D6A02">
              <w:rPr>
                <w:rFonts w:ascii="Arial" w:hAnsi="Arial" w:cs="Arial"/>
                <w:b/>
                <w:bCs/>
                <w:sz w:val="20"/>
                <w:szCs w:val="20"/>
              </w:rPr>
              <w:t>ada a declarar.</w:t>
            </w:r>
          </w:p>
          <w:p w14:paraId="28CE177F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B113A" w:rsidRPr="00441AB0" w14:paraId="32533973" w14:textId="77777777" w:rsidTr="00E42B1F">
        <w:tc>
          <w:tcPr>
            <w:tcW w:w="8494" w:type="dxa"/>
            <w:gridSpan w:val="2"/>
          </w:tcPr>
          <w:p w14:paraId="09238993" w14:textId="79651F3C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 xml:space="preserve">Varjão de Minas </w:t>
            </w:r>
            <w:r w:rsidR="00C555D7">
              <w:rPr>
                <w:rFonts w:ascii="Arial" w:hAnsi="Arial" w:cs="Arial"/>
                <w:sz w:val="20"/>
                <w:szCs w:val="20"/>
              </w:rPr>
              <w:t>03</w:t>
            </w:r>
            <w:r w:rsidR="00F249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4951" w:rsidRPr="00441AB0">
              <w:rPr>
                <w:rFonts w:ascii="Arial" w:hAnsi="Arial" w:cs="Arial"/>
                <w:sz w:val="20"/>
                <w:szCs w:val="20"/>
              </w:rPr>
              <w:t>de</w:t>
            </w:r>
            <w:r w:rsidRPr="00441A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4951" w:rsidRPr="00441AB0">
              <w:rPr>
                <w:rFonts w:ascii="Arial" w:hAnsi="Arial" w:cs="Arial"/>
                <w:sz w:val="20"/>
                <w:szCs w:val="20"/>
              </w:rPr>
              <w:t>ju</w:t>
            </w:r>
            <w:r w:rsidR="00C555D7">
              <w:rPr>
                <w:rFonts w:ascii="Arial" w:hAnsi="Arial" w:cs="Arial"/>
                <w:sz w:val="20"/>
                <w:szCs w:val="20"/>
              </w:rPr>
              <w:t>l</w:t>
            </w:r>
            <w:r w:rsidR="00F24951" w:rsidRPr="00441AB0">
              <w:rPr>
                <w:rFonts w:ascii="Arial" w:hAnsi="Arial" w:cs="Arial"/>
                <w:sz w:val="20"/>
                <w:szCs w:val="20"/>
              </w:rPr>
              <w:t>ho</w:t>
            </w:r>
            <w:r w:rsidRPr="00441AB0">
              <w:rPr>
                <w:rFonts w:ascii="Arial" w:hAnsi="Arial" w:cs="Arial"/>
                <w:sz w:val="20"/>
                <w:szCs w:val="20"/>
              </w:rPr>
              <w:t xml:space="preserve"> de 202</w:t>
            </w:r>
            <w:r w:rsidR="00C555D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36192FC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50AB6F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CD8BA7" w14:textId="77777777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>LUIZA APARECIDA DA SILVA</w:t>
            </w:r>
          </w:p>
          <w:p w14:paraId="3E7366B3" w14:textId="77777777" w:rsidR="009B113A" w:rsidRPr="00441AB0" w:rsidRDefault="009B113A" w:rsidP="00E42B1F">
            <w:pPr>
              <w:rPr>
                <w:rFonts w:ascii="Arial" w:hAnsi="Arial" w:cs="Arial"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>Superintendente IPREVAM</w:t>
            </w:r>
          </w:p>
          <w:p w14:paraId="6C37C37B" w14:textId="77777777" w:rsidR="009B113A" w:rsidRPr="00441AB0" w:rsidRDefault="009B113A" w:rsidP="00E42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AB0">
              <w:rPr>
                <w:rFonts w:ascii="Arial" w:hAnsi="Arial" w:cs="Arial"/>
                <w:sz w:val="20"/>
                <w:szCs w:val="20"/>
              </w:rPr>
              <w:t>Autoridade Competente</w:t>
            </w:r>
          </w:p>
        </w:tc>
      </w:tr>
    </w:tbl>
    <w:p w14:paraId="3DCFBCAE" w14:textId="77777777" w:rsidR="009B113A" w:rsidRPr="00D431BD" w:rsidRDefault="009B113A" w:rsidP="009B113A">
      <w:pPr>
        <w:jc w:val="center"/>
        <w:rPr>
          <w:rFonts w:ascii="Arial" w:hAnsi="Arial" w:cs="Arial"/>
          <w:b/>
          <w:bCs/>
        </w:rPr>
      </w:pPr>
    </w:p>
    <w:sectPr w:rsidR="009B113A" w:rsidRPr="00D431BD" w:rsidSect="00C4010B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3A"/>
    <w:rsid w:val="000D6A02"/>
    <w:rsid w:val="006E405D"/>
    <w:rsid w:val="009B113A"/>
    <w:rsid w:val="00C555D7"/>
    <w:rsid w:val="00CD1047"/>
    <w:rsid w:val="00D77102"/>
    <w:rsid w:val="00F060B9"/>
    <w:rsid w:val="00F12483"/>
    <w:rsid w:val="00F2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69F4"/>
  <w15:chartTrackingRefBased/>
  <w15:docId w15:val="{0FD0A8A1-6AAC-4812-86CE-6F1E060F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13A"/>
    <w:rPr>
      <w:rFonts w:eastAsiaTheme="minorHAnsi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B113A"/>
    <w:pPr>
      <w:spacing w:after="0" w:line="240" w:lineRule="auto"/>
    </w:pPr>
    <w:rPr>
      <w:rFonts w:eastAsiaTheme="minorHAns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Wtech</dc:creator>
  <cp:keywords/>
  <dc:description/>
  <cp:lastModifiedBy>Márcio Eduardo da Silva</cp:lastModifiedBy>
  <cp:revision>3</cp:revision>
  <dcterms:created xsi:type="dcterms:W3CDTF">2026-07-07T14:29:00Z</dcterms:created>
  <dcterms:modified xsi:type="dcterms:W3CDTF">2026-07-08T10:54:00Z</dcterms:modified>
</cp:coreProperties>
</file>